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FA79" w14:textId="77777777" w:rsidR="00782270" w:rsidRPr="00782270" w:rsidRDefault="00652C58" w:rsidP="00782270">
      <w:pPr>
        <w:shd w:val="clear" w:color="auto" w:fill="E8E8E8"/>
        <w:spacing w:after="0" w:line="240" w:lineRule="auto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 /Эдуард</w:t>
      </w:r>
      <w:r w:rsidR="00782270"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Родюков: из военной истории моей семьи</w:t>
      </w:r>
    </w:p>
    <w:p w14:paraId="08C7D90A" w14:textId="77777777" w:rsidR="00782270" w:rsidRPr="00782270" w:rsidRDefault="00782270" w:rsidP="00782270">
      <w:pPr>
        <w:shd w:val="clear" w:color="auto" w:fill="E8E8E8"/>
        <w:spacing w:line="298" w:lineRule="atLeast"/>
        <w:rPr>
          <w:rFonts w:ascii="Lucida Sans Unicode" w:eastAsia="Times New Roman" w:hAnsi="Lucida Sans Unicode" w:cs="Lucida Sans Unicode"/>
          <w:caps/>
          <w:color w:val="030303"/>
          <w:sz w:val="16"/>
          <w:szCs w:val="16"/>
          <w:lang w:eastAsia="ru-RU"/>
        </w:rPr>
      </w:pPr>
      <w:r w:rsidRPr="00782270">
        <w:rPr>
          <w:rFonts w:ascii="Lucida Sans Unicode" w:eastAsia="Times New Roman" w:hAnsi="Lucida Sans Unicode" w:cs="Lucida Sans Unicode"/>
          <w:caps/>
          <w:color w:val="030303"/>
          <w:sz w:val="16"/>
          <w:szCs w:val="16"/>
          <w:lang w:eastAsia="ru-RU"/>
        </w:rPr>
        <w:t>ОПУБЛИКОВАНО ПН, 09/28/2015 - 12:28 ПОЛЬЗОВАТЕЛЕМ ADMIN</w:t>
      </w:r>
    </w:p>
    <w:p w14:paraId="75DE0961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 истории нашей семьи особое место занимает участие моих родных в Первой мировой войне и Великой Отечественной 1941-1945 годов. Дед мой, Василий Николаевич Родюков, 1897 года рождения, в Первую мировую с весны 1916 года служил рядовым в 409-м Новохоперском пехотном полку 103-й пехотной дивизии 9-й армии. Бабушка мне передала воспоминания деда, о его знамени</w:t>
      </w:r>
      <w:r w:rsidR="00C42B4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том однополчанине - прапорщике 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Александре Михайловиче Василевском. О</w:t>
      </w:r>
      <w:r w:rsidR="00C42B4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н с дедом полку служил в одном полку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полуротным второй роты первого батальона. Впоследств</w:t>
      </w:r>
      <w:r w:rsidR="00C42B4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ии стал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Маршалом Советского Союза, кавалером двух орденов "Победа".</w:t>
      </w:r>
    </w:p>
    <w:p w14:paraId="621AC9A5" w14:textId="77777777" w:rsidR="00782270" w:rsidRPr="00782270" w:rsidRDefault="00782270" w:rsidP="00782270">
      <w:pPr>
        <w:shd w:val="clear" w:color="auto" w:fill="E8E8E8"/>
        <w:spacing w:after="375" w:line="298" w:lineRule="atLeast"/>
        <w:jc w:val="center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noProof/>
          <w:color w:val="030303"/>
          <w:sz w:val="19"/>
          <w:szCs w:val="19"/>
          <w:lang w:eastAsia="ru-RU"/>
        </w:rPr>
        <w:drawing>
          <wp:inline distT="0" distB="0" distL="0" distR="0" wp14:anchorId="1C761E06" wp14:editId="7A6A9CF3">
            <wp:extent cx="4762500" cy="3589020"/>
            <wp:effectExtent l="0" t="0" r="0" b="0"/>
            <wp:docPr id="1" name="Рисунок 1" descr="http://soyuzveteranov.ru/sites/default/files/statyi/za_Rodinu/tsh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uzveteranov.ru/sites/default/files/statyi/za_Rodinu/tsh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69F13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По архивным данным Новохоперск</w:t>
      </w:r>
      <w:r w:rsidR="00C42B4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ого военного комиссариата в августе 1942 года, деда мобилизовали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в армию. Согласно архивной справки, в списке, отправленных на фронт, было 42 </w:t>
      </w:r>
      <w:r w:rsidR="00C42B4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жителя города Новохоперска и Новохоперского района Воронежской области. 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Провоевал он до апреля 1944 года. Был ранен </w:t>
      </w:r>
      <w:r w:rsidR="00C42B4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14 апреля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на </w:t>
      </w:r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1-м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Украинском фронте под</w:t>
      </w:r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Киевом. Находился на излечении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 в </w:t>
      </w:r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полевом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госпитале на станции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Дарница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и по свидетельству его земляка, 6 мая 1944 года погиб при массированном налёте фашистской авиации. Односельчанин видел </w:t>
      </w:r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фамилию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Родюкова</w:t>
      </w:r>
      <w:r w:rsidR="00423088" w:rsidRP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</w:t>
      </w:r>
      <w:r w:rsidR="00423088"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Василия Николаевича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в списках, похороненных в братской могиле.  Но документальных подтверждений, кроме письма земляка своим родным в деревню, этому на сегодня нет. По сей день по всем архивным документам он числится без вести пропавшим. Поиск продолжается.</w:t>
      </w:r>
    </w:p>
    <w:p w14:paraId="51017777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Судьба моих родителей сложилась более счастливо.</w:t>
      </w:r>
    </w:p>
    <w:p w14:paraId="4050E8B9" w14:textId="23E10574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noProof/>
          <w:color w:val="030303"/>
          <w:sz w:val="19"/>
          <w:szCs w:val="19"/>
          <w:lang w:eastAsia="ru-RU"/>
        </w:rPr>
        <w:lastRenderedPageBreak/>
        <w:drawing>
          <wp:inline distT="0" distB="0" distL="0" distR="0" wp14:anchorId="67140F22" wp14:editId="07958B1C">
            <wp:extent cx="5173980" cy="6751320"/>
            <wp:effectExtent l="0" t="0" r="7620" b="0"/>
            <wp:docPr id="2" name="Рисунок 2" descr="http://soyuzveteranov.ru/sites/default/files/statyi/za_Rodinu/t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yuzveteranov.ru/sites/default/files/statyi/za_Rodinu/tsh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Мама, К</w:t>
      </w:r>
      <w:r w:rsidR="00FB2DB6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л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авдия Ивановна Тушина родилась в 1923 году. После окончания Муромского педагогического училища ушла на фронт по комсомольской путевке вслед за своим отцом, - моим вторым дедом - Иваном Ивановичем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Тушиным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. 12 февраля 1942 года прибыла на Западный фронт под Сталинград в 5-й корпус ПВО, где 27 февраля приняла Военную присягу. Служила в 8-м от</w:t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дельном батальоне </w:t>
      </w:r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ВНОС </w:t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82-й </w:t>
      </w:r>
      <w:proofErr w:type="spellStart"/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зенитно</w:t>
      </w:r>
      <w:proofErr w:type="spellEnd"/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– артиллерийской </w:t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дивизии</w:t>
      </w:r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ПВО</w:t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 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до 1 января 1943 го</w:t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да дежурным радистом Поста </w:t>
      </w:r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ВНОС (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воздушного наблюдения, оповещения и связи</w:t>
      </w:r>
      <w:r w:rsidR="00423088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)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.  С 10 января 1943 продолжила участие в боевых действиях 546-й отдельной батареи малокалиберной зенитной артиллерии 385-го зенитно-артиллерийского дивизиона 5-го корпуса ПВО. Корпус был придан Волжской военной флотилии Сталинградского фронта. Здесь она служила в должности командира орудия в звании "сержант" до расформирования флотилии.</w:t>
      </w:r>
    </w:p>
    <w:p w14:paraId="7AFCC889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lastRenderedPageBreak/>
        <w:t>За участие в боевых действиях по отражению налётов фашистской авиации на корабли Волжской военной флотилии и огневой п</w:t>
      </w:r>
      <w:r w:rsidR="0084477B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оддержке десантированию войск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</w:t>
      </w:r>
      <w:r w:rsidR="0084477B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в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этот период награждена медалью "За боевые заслуги".   </w:t>
      </w:r>
    </w:p>
    <w:p w14:paraId="4EA62CF9" w14:textId="77777777" w:rsidR="00B74BB2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noProof/>
          <w:color w:val="030303"/>
          <w:sz w:val="19"/>
          <w:szCs w:val="19"/>
          <w:lang w:eastAsia="ru-RU"/>
        </w:rPr>
        <w:drawing>
          <wp:inline distT="0" distB="0" distL="0" distR="0" wp14:anchorId="0F065909" wp14:editId="01927A07">
            <wp:extent cx="4503420" cy="6332220"/>
            <wp:effectExtent l="0" t="0" r="0" b="0"/>
            <wp:docPr id="3" name="Рисунок 3" descr="http://soyuzveteranov.ru/sites/default/files/statyi/za_Rodinu/tsh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yuzveteranov.ru/sites/default/files/statyi/za_Rodinu/tsh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BB2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</w:t>
      </w:r>
    </w:p>
    <w:p w14:paraId="58183A60" w14:textId="77777777" w:rsidR="00782270" w:rsidRPr="00782270" w:rsidRDefault="00B74BB2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Мой отец</w:t>
      </w:r>
      <w:r w:rsidR="00782270"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,</w:t>
      </w:r>
      <w:r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Родюков  Борис Васильевич,</w:t>
      </w:r>
      <w:r w:rsidR="00782270"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родился в 1922 году. После окончания Новохоперской </w:t>
      </w:r>
      <w:r w:rsidR="0084477B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средней школы 1 июля 1941 года </w:t>
      </w:r>
      <w:r w:rsidR="00782270"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поступил  в Чкаловское  училище зенитной артиллерии имени Г. К. Орджоникидзе (городу  Чкалов в 1957 году возвращено исконное имя - Оренбург) и по окончанию его с мая 1942 по май 1943 года служил командиром взвода управления зенитной артиллерии 236-го зенитно-артиллерийского дивизиона  ПВО </w:t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1-го </w:t>
      </w:r>
      <w:r w:rsidR="00782270"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Украинского фронта.</w:t>
      </w:r>
    </w:p>
    <w:p w14:paraId="3484609F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После окончания Сталинградской битвы боевые корабли флотилии были переданы в состав Азовской и Днепровской военных флотилий. В составе Волжской флотилии были оставлены только 2 дивизиона тральщиков для очистки фарватера Волги от вражеских мин. Так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lastRenderedPageBreak/>
        <w:t>мама оказалась в составе Днепровской военной флотилии и там встретилась с моим отцом, который получил назначение в тот же дивизион, в котором служила мам</w:t>
      </w:r>
      <w:r w:rsidR="0084477B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а. Там ему определили должность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 - командир огневого взвода батареи.</w:t>
      </w:r>
    </w:p>
    <w:p w14:paraId="557B953E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Таким образом мама и папа в строю 546-й отдельной батареи в составе Днепровской военной флотилии участвовали в освобождении Украины, Польши, Белоруссии, Восточной Пруссии и штурме Кёнигсберга.</w:t>
      </w:r>
    </w:p>
    <w:p w14:paraId="0119516E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 семейном архиве бережно хранится фото личного состава 546-й отдельной батареи малокалиберной зенитной артиллерии 385-го отдельного зенитно-артиллерийского дивизиона Днепровской военной флотилии.</w:t>
      </w:r>
    </w:p>
    <w:p w14:paraId="43559DA3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Фото было сделано в конце октября 1944 года на станции Каменец-Подольская на Украине. Как сложилась судьба однополчан моих будущих родителей неизвестно. Но боевые задачи по прикрытию с воздуха от фашистских самолётов над Днепровской военной флотилией и войсками 1-го Украинского, 2-го и 3-го Белорусского фронтов выполняли успешно. Об этом свидетельствуют награды личного состава и военной флотилии, которая стала Краснознаменной ордена Ушакова I степени.</w:t>
      </w:r>
    </w:p>
    <w:p w14:paraId="468D444B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Мама, провоевав с января 1942 года по 9 мая 1945 года, </w:t>
      </w:r>
      <w:r w:rsidR="0084477B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как уже отмечалось, </w:t>
      </w:r>
      <w:r w:rsidR="00B74BB2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награждена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медалью "За боевые заслуги" и "За победу над Германией в Великой Отеч</w:t>
      </w:r>
      <w:r w:rsidR="0084477B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ественной войне 1941 1945 гг.", в 1975 году орденом «Великая Отечественная война» 2-й степени.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Папа награждён несколькими медалями и орденом "Великая Отечественная война" I степени.</w:t>
      </w:r>
    </w:p>
    <w:p w14:paraId="3481BA87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Отмечали свою свадьбу мои родители в полевых условиях на территории Польши </w:t>
      </w:r>
      <w:r w:rsidR="00B74BB2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под Варшавой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 канун 1945 года. Ещё шла война. Моим родителям и их сослуживцам предстояли бои на территории Восточной Пруссии, штурм Кенигсберга и Берлина.</w:t>
      </w:r>
    </w:p>
    <w:p w14:paraId="6FDD993E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 документах архива Дома гражданских браков Брестского горисполкома имеется запись акта о заключении брака № 592, совершенная 3</w:t>
      </w:r>
      <w:r w:rsidR="00B74BB2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1 июля 1945 года в отделе ЗАГС 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Брестского горисполкома между Борисом Васильевичем Родюковым и Клавдией Ивановной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Тушиной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. Указано, что оба русские.             </w:t>
      </w:r>
    </w:p>
    <w:p w14:paraId="234CD550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Отец служил до 31 января 1948 года во многих военных гарнизонах Польши, Германии, Прибалтики, Белоруссии. Затем была служба в Уральском военном округе. А мама, по приказу Верховного Главнокомандующего от 23 мая 1945 года, 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была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демобилизована и в начале августа 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1945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вернулась учительствовать в город Муром. 25 сентября родился я.</w:t>
      </w:r>
    </w:p>
    <w:p w14:paraId="55A02638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Учительницей младших классов мама проработала в 9-й и 7-й школах с октября 1945 по сентябрь 1951 года. Друг нашей семьи, бывший директор Людмила Тарасовна Филоненко стала инициатором создания школьного музея. В нём бережно хранятся боевые и послевоенные награды и личные вещи сержанта Клавдии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Тушиной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(Родюковой).</w:t>
      </w:r>
    </w:p>
    <w:p w14:paraId="7BE7091B" w14:textId="77777777" w:rsidR="00782270" w:rsidRPr="00782270" w:rsidRDefault="00782270" w:rsidP="00782270">
      <w:pPr>
        <w:shd w:val="clear" w:color="auto" w:fill="E8E8E8"/>
        <w:spacing w:after="375" w:line="298" w:lineRule="atLeast"/>
        <w:jc w:val="center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noProof/>
          <w:color w:val="030303"/>
          <w:sz w:val="19"/>
          <w:szCs w:val="19"/>
          <w:lang w:eastAsia="ru-RU"/>
        </w:rPr>
        <w:lastRenderedPageBreak/>
        <w:drawing>
          <wp:inline distT="0" distB="0" distL="0" distR="0" wp14:anchorId="6B600428" wp14:editId="5D8C536A">
            <wp:extent cx="4762500" cy="3086100"/>
            <wp:effectExtent l="0" t="0" r="0" b="0"/>
            <wp:docPr id="4" name="Рисунок 4" descr="http://soyuzveteranov.ru/sites/default/files/statyi/za_Rodinu/tsh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yuzveteranov.ru/sites/default/files/statyi/za_Rodinu/tsh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55E0C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Сейчас, одна из этих школ вошла в объединенную школу № 12, которой сейчас руководит Ирина Михайловна Кирилова.</w:t>
      </w:r>
    </w:p>
    <w:p w14:paraId="0B05DB56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В 1953 году семья переехала в Сталинград на строительство Сталинградской ГЭС. Там до 1980-х годов мама работала 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 школе № 4. Школа расположена на острове Зелёном в городе Волжском Волгоградской области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. Учила в младших классах детей строителей Сталинградской ГЭС.</w:t>
      </w:r>
    </w:p>
    <w:p w14:paraId="7ABC3812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Отец работал на строительстве гидроэлектростанции и на возведении мемориала "Родина Мать" в Волгограде.</w:t>
      </w:r>
    </w:p>
    <w:p w14:paraId="21C015D5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Моя мама, ветеран Волжской военной флотилии, инициировала создание школьного музея Волжской военной флотилии, а со временем стала директором этого музея. Вскоре школа стала имени Волжской военной флотилии.</w:t>
      </w:r>
    </w:p>
    <w:p w14:paraId="611259A1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Я проучился в этой школе 10 лет, закончил её в 1963 году и многому в своей жизни обязан педагогическому коллективу школы: знаниям, воспитанию, культуре общения,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</w:t>
      </w:r>
      <w:r w:rsidR="003F4CD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товарище</w:t>
      </w:r>
      <w:r w:rsidR="00945993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ской дружбе</w:t>
      </w:r>
      <w:r w:rsidR="003F4CD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, 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достижениям в науке, спорте и 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художественной самодеятельности, общественной деятельности и любви к Отечеству.</w:t>
      </w:r>
      <w:r w:rsidR="003F4CD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Со школьной скамьи продолжается моя дружба с полковником в отставке Косовым Валерием Ивановичем, Литовченко Александром Николаевичем проживающем там же, в городе Волжском.  </w:t>
      </w:r>
    </w:p>
    <w:p w14:paraId="180559BF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В родной Муром мама вернулась в конце 1990-х. Активно участвовала в общественной и партийной жизни города, часто выступала перед молодежью и школьниками по военно-патриотической тематике. Поддерживала связь с советами ветеранов Волжской и Днепровской военных флотилий. Дружила с ветеранами Муромского педагогического училища, которое она закончила ещё до войны. Ушла из жизни 9 марта 2003 года и похоронена на Аллее Героев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Вербовского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кладбища города Мурома.</w:t>
      </w:r>
    </w:p>
    <w:p w14:paraId="2050A937" w14:textId="77777777" w:rsidR="00782270" w:rsidRPr="00782270" w:rsidRDefault="00782270" w:rsidP="00782270">
      <w:pPr>
        <w:shd w:val="clear" w:color="auto" w:fill="E8E8E8"/>
        <w:spacing w:after="375" w:line="298" w:lineRule="atLeast"/>
        <w:jc w:val="center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noProof/>
          <w:color w:val="030303"/>
          <w:sz w:val="19"/>
          <w:szCs w:val="19"/>
          <w:lang w:eastAsia="ru-RU"/>
        </w:rPr>
        <w:lastRenderedPageBreak/>
        <w:drawing>
          <wp:inline distT="0" distB="0" distL="0" distR="0" wp14:anchorId="6B68E9A3" wp14:editId="32D81424">
            <wp:extent cx="4762500" cy="3268980"/>
            <wp:effectExtent l="0" t="0" r="0" b="7620"/>
            <wp:docPr id="5" name="Рисунок 5" descr="http://soyuzveteranov.ru/sites/default/files/statyi/za_Rodinu/ts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yuzveteranov.ru/sites/default/files/statyi/za_Rodinu/tsh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58A1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Папа, старший лейтенант запаса Борис Васильевич Родюков ушел из жизни 28 ноября 1986 года и похоронен в городе Новохоперске Воронежской области.</w:t>
      </w:r>
    </w:p>
    <w:p w14:paraId="10ECF46E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Сержант Кл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авдия Ивановна Тушина одна из 12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Тушиных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, п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ризванных Муромским военным ком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ис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ариатом в годы войны и вернувшаяся живой.</w:t>
      </w:r>
    </w:p>
    <w:p w14:paraId="6D69CE90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Десять мужчин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Тушиных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, родом из деревни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Волнино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и села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Борисоглеба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Муромского района Владимирской области не вернулись домой в победном 1945-м.</w:t>
      </w:r>
    </w:p>
    <w:p w14:paraId="0F2669C5" w14:textId="77777777" w:rsidR="003B2425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Среди них мой родной дядя – старший лейтенант Василий Иванович Тушин.</w:t>
      </w:r>
    </w:p>
    <w:p w14:paraId="4FB45CFE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Он родился  в 1921году в деревне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Волнино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,  Муромского района. Погиб 16 февраля 1943 на Волховском фронте под Ленинградом. </w:t>
      </w:r>
      <w:r w:rsidR="003F4CDF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Только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Место захоронения мне неизвестно.</w:t>
      </w:r>
    </w:p>
    <w:p w14:paraId="55605F7A" w14:textId="77777777" w:rsidR="00782270" w:rsidRPr="00782270" w:rsidRDefault="003B2425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Все Тушины погибшие на фронте </w:t>
      </w:r>
      <w:r w:rsidR="00782270"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Великой Отечественной войны советского народа с гитлеровской Германией занесены в Книгу Памяти города Мурома и Муромского района Владимирской области.</w:t>
      </w:r>
    </w:p>
    <w:p w14:paraId="6D3BB80A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Среди них:</w:t>
      </w:r>
    </w:p>
    <w:p w14:paraId="271046FA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Гвардии сержант Александр Алексеевич Тушин, рождения 1911 года из деревни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Волнино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Муромского района. Призван в армию в 1942 году. Погиб в бою в декабре 1943 года. Похоронен в селе Верблюжка  Кировоградской области.</w:t>
      </w:r>
    </w:p>
    <w:p w14:paraId="367FBBAA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Рядовой Александр Иванович Тушин, рождения 1896 года из деревни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Волнино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Муромского района. Призван в армию в 1941 году. Погиб в бою в мае 1942 года. Похоронен в деревне Угловатое  Калининской области.</w:t>
      </w:r>
    </w:p>
    <w:p w14:paraId="5D4F303D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lastRenderedPageBreak/>
        <w:t xml:space="preserve">Рядовой Валентин Степанович Тушин, рождения 1925 года из села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Борисоглеб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 Муромского района. Призван в армию в 1943 году. Погиб в бою в июне 1944 года.</w:t>
      </w:r>
    </w:p>
    <w:p w14:paraId="41FA78F0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Сержант Иван Алексеевич Тушин, рождения 1920 из деревни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Волнино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Муромского района. Призван в армию в 1941 году. Погиб в бою в октябре 1942 года.</w:t>
      </w:r>
    </w:p>
    <w:p w14:paraId="40FE74CA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Рядовой Константин 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Васильевич Тушин, рождения 1922</w:t>
      </w:r>
      <w:r w:rsidR="0092195E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</w:t>
      </w:r>
      <w:r w:rsidR="00FF26EA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из</w:t>
      </w:r>
      <w:r w:rsidR="0092195E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села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Борисоглеб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Муромского района. Призван в армию 1942 году. Погиб в бою в январе 1943 года. Похоронен в Ленинградской области.</w:t>
      </w:r>
    </w:p>
    <w:p w14:paraId="7CD34EE8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Рядовой Павел Иванович Тушин, рождения 1905 из села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Борисоглеб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Муромского района. Призван в армию в 1942 году, а в июле 1943 года пропал без вести…</w:t>
      </w:r>
    </w:p>
    <w:p w14:paraId="51871F34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Матрос Павел Павлович Тушин, рождения 1919 из деревни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Волнино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Муромского района. Призван в армию в 1940 году. Пропал без вести в ноябре 1941 года.</w:t>
      </w:r>
    </w:p>
    <w:p w14:paraId="47C4F0B9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Рядовой Петр Ва</w:t>
      </w:r>
      <w:r w:rsidR="0092195E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сильевич Тушин, рождения 1920 из деревни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Волнино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Муромского района. Призван в армию в 1940 году. Пропал без вести через шесть месяцев после начала войны в декабре 1941 года.            </w:t>
      </w:r>
    </w:p>
    <w:p w14:paraId="6953B316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Рядовой Федор Иванович Тушин. Он то же родился в деревне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Волнино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Муромского района</w:t>
      </w:r>
      <w:r w:rsidR="0092195E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в 1903 году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. Призван в армию в 1941 году. В декабре 1943 года пропал без вести.</w:t>
      </w:r>
    </w:p>
    <w:p w14:paraId="4B0A3094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Эти имена вошли в список 7 541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муромчан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, не вернувшихся с полей Великой Отечественной и занесенных в книгу Памяти города Мурома и Муромского района. За годы войны Муромским военным комиссариатом было призвано 28 691 человек.</w:t>
      </w:r>
    </w:p>
    <w:p w14:paraId="60F67295" w14:textId="77777777" w:rsidR="00782270" w:rsidRPr="00782270" w:rsidRDefault="00782270" w:rsidP="00782270">
      <w:pPr>
        <w:shd w:val="clear" w:color="auto" w:fill="E8E8E8"/>
        <w:spacing w:after="375" w:line="298" w:lineRule="atLeast"/>
        <w:jc w:val="center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noProof/>
          <w:color w:val="030303"/>
          <w:sz w:val="19"/>
          <w:szCs w:val="19"/>
          <w:lang w:eastAsia="ru-RU"/>
        </w:rPr>
        <w:lastRenderedPageBreak/>
        <w:drawing>
          <wp:inline distT="0" distB="0" distL="0" distR="0" wp14:anchorId="268981B8" wp14:editId="0442451E">
            <wp:extent cx="4762500" cy="3840480"/>
            <wp:effectExtent l="0" t="0" r="0" b="7620"/>
            <wp:docPr id="6" name="Рисунок 6" descr="http://soyuzveteranov.ru/sites/default/files/statyi/za_Rodinu/tsh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yuzveteranov.ru/sites/default/files/statyi/za_Rodinu/tsh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6AFA5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Родина оценила их подвиг - более 3 000 награждено орденами и медалями, из них 594 с</w:t>
      </w:r>
      <w:r w:rsidR="0092195E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тали орденоносцами, в том числе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27 награждены орденом Красное Знамя, 418 орденом</w:t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Красная Звезда, трое стали полными кавалерами ордена Славы и 26 Героями Советского Союза.   </w:t>
      </w:r>
    </w:p>
    <w:p w14:paraId="54DD2DE6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ВЕЧНАЯ  ПАМЯТЬ  ГЕРОЯМ!!!</w:t>
      </w:r>
    </w:p>
    <w:p w14:paraId="4436AC0B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noProof/>
          <w:color w:val="030303"/>
          <w:sz w:val="19"/>
          <w:szCs w:val="19"/>
          <w:lang w:eastAsia="ru-RU"/>
        </w:rPr>
        <w:lastRenderedPageBreak/>
        <w:drawing>
          <wp:inline distT="0" distB="0" distL="0" distR="0" wp14:anchorId="7D623822" wp14:editId="3C105EF2">
            <wp:extent cx="4762500" cy="4312920"/>
            <wp:effectExtent l="0" t="0" r="0" b="0"/>
            <wp:docPr id="7" name="Рисунок 7" descr="http://soyuzveteranov.ru/sites/default/files/statyi/za_Rodinu/tsh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yuzveteranov.ru/sites/default/files/statyi/za_Rodinu/tsh0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В год 72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-летия Великой Победы  с глубокой благодарностью, мы, дети, внуки, правнуки связанные с фамилией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Тушиных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,</w:t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Родюковых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 xml:space="preserve"> думаем о тех людях, государственных и общественных организациях которые помогают хранить  память ушедших защитников Отечества. Спасибо всем вам, в том числе: директорам школы №12 города Мурома Людмиле Тарасовне Филоненко и Ирине Михайловне Кириловой, военному комиссару города полковнику Александру Владимировичу </w:t>
      </w:r>
      <w:proofErr w:type="spellStart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Щавлеву</w:t>
      </w:r>
      <w:proofErr w:type="spellEnd"/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, администрации, ветеранским и партийным организациям города.</w:t>
      </w:r>
    </w:p>
    <w:p w14:paraId="0072F386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Семидесяти</w:t>
      </w:r>
      <w:r w:rsidR="000243CC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двух</w:t>
      </w: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летний юбилей Победы многонационального советского народа в Великой Отечественной войне подтвердил величие этого подвига. Появились новые формы работы по формированию патриотического сознания у российской молодежи, в том числе всенародное российское движение "Бессмертный полк", в котором приняли участие и члены нашей семьи. Внучка Лена в городе Борисоглебске Воронежской области написала школьное сочинение на эту тему. Я, как председатель секции "Культура и искусство" Военно-научного общества при Культурном центре Вооруженных сил РФ имени М. В. Фрунзе, провел акцию "Бессмертный полк Военно-научного общества".  </w:t>
      </w:r>
    </w:p>
    <w:p w14:paraId="54F500C5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  <w:t>Сбор материалов по военной истории нашей семьи продолжается.</w:t>
      </w:r>
    </w:p>
    <w:p w14:paraId="562B5C09" w14:textId="77777777" w:rsidR="00782270" w:rsidRPr="00782270" w:rsidRDefault="00782270" w:rsidP="00782270">
      <w:pPr>
        <w:shd w:val="clear" w:color="auto" w:fill="E8E8E8"/>
        <w:spacing w:after="375" w:line="298" w:lineRule="atLeast"/>
        <w:jc w:val="both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r w:rsidRPr="00782270">
        <w:rPr>
          <w:rFonts w:ascii="Lucida Sans Unicode" w:eastAsia="Times New Roman" w:hAnsi="Lucida Sans Unicode" w:cs="Lucida Sans Unicode"/>
          <w:i/>
          <w:iCs/>
          <w:color w:val="030303"/>
          <w:sz w:val="19"/>
          <w:szCs w:val="19"/>
          <w:lang w:eastAsia="ru-RU"/>
        </w:rPr>
        <w:t>Полковник </w:t>
      </w:r>
      <w:r w:rsidRPr="00782270">
        <w:rPr>
          <w:rFonts w:ascii="Lucida Sans Unicode" w:eastAsia="Times New Roman" w:hAnsi="Lucida Sans Unicode" w:cs="Lucida Sans Unicode"/>
          <w:b/>
          <w:bCs/>
          <w:i/>
          <w:iCs/>
          <w:color w:val="030303"/>
          <w:sz w:val="19"/>
          <w:szCs w:val="19"/>
          <w:lang w:eastAsia="ru-RU"/>
        </w:rPr>
        <w:t>Эдуард  Борисович Родюков</w:t>
      </w:r>
      <w:r w:rsidRPr="00782270">
        <w:rPr>
          <w:rFonts w:ascii="Lucida Sans Unicode" w:eastAsia="Times New Roman" w:hAnsi="Lucida Sans Unicode" w:cs="Lucida Sans Unicode"/>
          <w:i/>
          <w:iCs/>
          <w:color w:val="030303"/>
          <w:sz w:val="19"/>
          <w:szCs w:val="19"/>
          <w:lang w:eastAsia="ru-RU"/>
        </w:rPr>
        <w:t>, член-корреспондент Академии военных наук, кандидат  социологических наук</w:t>
      </w:r>
    </w:p>
    <w:p w14:paraId="58769BBC" w14:textId="77777777" w:rsidR="00782270" w:rsidRPr="00782270" w:rsidRDefault="00782270" w:rsidP="00782270">
      <w:pPr>
        <w:shd w:val="clear" w:color="auto" w:fill="E8E8E8"/>
        <w:spacing w:after="0" w:line="298" w:lineRule="atLeast"/>
        <w:rPr>
          <w:rFonts w:ascii="Lucida Sans Unicode" w:eastAsia="Times New Roman" w:hAnsi="Lucida Sans Unicode" w:cs="Lucida Sans Unicode"/>
          <w:b/>
          <w:bCs/>
          <w:color w:val="030303"/>
          <w:sz w:val="19"/>
          <w:szCs w:val="19"/>
          <w:lang w:eastAsia="ru-RU"/>
        </w:rPr>
      </w:pPr>
      <w:proofErr w:type="spellStart"/>
      <w:r w:rsidRPr="00782270">
        <w:rPr>
          <w:rFonts w:ascii="Lucida Sans Unicode" w:eastAsia="Times New Roman" w:hAnsi="Lucida Sans Unicode" w:cs="Lucida Sans Unicode"/>
          <w:b/>
          <w:bCs/>
          <w:color w:val="030303"/>
          <w:sz w:val="19"/>
          <w:szCs w:val="19"/>
          <w:lang w:eastAsia="ru-RU"/>
        </w:rPr>
        <w:t>Tags</w:t>
      </w:r>
      <w:proofErr w:type="spellEnd"/>
      <w:r w:rsidRPr="00782270">
        <w:rPr>
          <w:rFonts w:ascii="Lucida Sans Unicode" w:eastAsia="Times New Roman" w:hAnsi="Lucida Sans Unicode" w:cs="Lucida Sans Unicode"/>
          <w:b/>
          <w:bCs/>
          <w:color w:val="030303"/>
          <w:sz w:val="19"/>
          <w:szCs w:val="19"/>
          <w:lang w:eastAsia="ru-RU"/>
        </w:rPr>
        <w:t>: </w:t>
      </w:r>
    </w:p>
    <w:p w14:paraId="59416CAA" w14:textId="77777777" w:rsidR="00782270" w:rsidRPr="00782270" w:rsidRDefault="00FB2DB6" w:rsidP="00782270">
      <w:pPr>
        <w:shd w:val="clear" w:color="auto" w:fill="E8E8E8"/>
        <w:spacing w:after="0" w:line="298" w:lineRule="atLeast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hyperlink r:id="rId12" w:history="1">
        <w:r w:rsidR="00782270" w:rsidRPr="00782270">
          <w:rPr>
            <w:rFonts w:ascii="Lucida Sans Unicode" w:eastAsia="Times New Roman" w:hAnsi="Lucida Sans Unicode" w:cs="Lucida Sans Unicode"/>
            <w:color w:val="A6120E"/>
            <w:sz w:val="19"/>
            <w:szCs w:val="19"/>
            <w:u w:val="single"/>
            <w:lang w:eastAsia="ru-RU"/>
          </w:rPr>
          <w:t>Родина</w:t>
        </w:r>
      </w:hyperlink>
    </w:p>
    <w:p w14:paraId="3DF288C7" w14:textId="77777777" w:rsidR="00782270" w:rsidRPr="00782270" w:rsidRDefault="00FB2DB6" w:rsidP="00782270">
      <w:pPr>
        <w:shd w:val="clear" w:color="auto" w:fill="E8E8E8"/>
        <w:spacing w:after="0" w:line="298" w:lineRule="atLeast"/>
        <w:rPr>
          <w:rFonts w:ascii="Lucida Sans Unicode" w:eastAsia="Times New Roman" w:hAnsi="Lucida Sans Unicode" w:cs="Lucida Sans Unicode"/>
          <w:color w:val="030303"/>
          <w:sz w:val="19"/>
          <w:szCs w:val="19"/>
          <w:lang w:eastAsia="ru-RU"/>
        </w:rPr>
      </w:pPr>
      <w:hyperlink r:id="rId13" w:history="1">
        <w:r w:rsidR="00782270" w:rsidRPr="00782270">
          <w:rPr>
            <w:rFonts w:ascii="Lucida Sans Unicode" w:eastAsia="Times New Roman" w:hAnsi="Lucida Sans Unicode" w:cs="Lucida Sans Unicode"/>
            <w:color w:val="A6120E"/>
            <w:sz w:val="19"/>
            <w:szCs w:val="19"/>
            <w:u w:val="single"/>
            <w:lang w:eastAsia="ru-RU"/>
          </w:rPr>
          <w:t>Творчество</w:t>
        </w:r>
      </w:hyperlink>
    </w:p>
    <w:sectPr w:rsidR="00782270" w:rsidRPr="0078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5694"/>
    <w:multiLevelType w:val="multilevel"/>
    <w:tmpl w:val="6C10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E"/>
    <w:rsid w:val="000243CC"/>
    <w:rsid w:val="003B2425"/>
    <w:rsid w:val="003F4CDF"/>
    <w:rsid w:val="00423088"/>
    <w:rsid w:val="004F777D"/>
    <w:rsid w:val="00652C58"/>
    <w:rsid w:val="00697ECE"/>
    <w:rsid w:val="00782270"/>
    <w:rsid w:val="0084477B"/>
    <w:rsid w:val="0092195E"/>
    <w:rsid w:val="00945993"/>
    <w:rsid w:val="00B74BB2"/>
    <w:rsid w:val="00C42B4F"/>
    <w:rsid w:val="00CF2DF3"/>
    <w:rsid w:val="00FB2DB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8E10"/>
  <w15:chartTrackingRefBased/>
  <w15:docId w15:val="{76BBC2D7-6BDA-4423-927D-F101BC6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6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33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5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4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7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oyuzveteranov.ru/?q=tegi/tvorchest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oyuzveteranov.ru/?q=tags/rod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Энрико Тодуа</cp:lastModifiedBy>
  <cp:revision>9</cp:revision>
  <dcterms:created xsi:type="dcterms:W3CDTF">2017-06-25T06:46:00Z</dcterms:created>
  <dcterms:modified xsi:type="dcterms:W3CDTF">2021-03-28T14:59:00Z</dcterms:modified>
</cp:coreProperties>
</file>